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7C" w:rsidRPr="00C07034" w:rsidRDefault="004A277C" w:rsidP="004A277C">
      <w:pPr>
        <w:jc w:val="center"/>
        <w:rPr>
          <w:rFonts w:ascii="Times New Roman" w:hAnsi="Times New Roman" w:cs="Times New Roman"/>
          <w:b/>
          <w:sz w:val="44"/>
          <w:szCs w:val="20"/>
        </w:rPr>
      </w:pPr>
      <w:r w:rsidRPr="00C07034">
        <w:rPr>
          <w:rFonts w:ascii="Times New Roman" w:hAnsi="Times New Roman" w:cs="Times New Roman"/>
          <w:b/>
          <w:sz w:val="44"/>
          <w:szCs w:val="20"/>
        </w:rPr>
        <w:t>Государственное бюджетное учреждение здравоохранения</w:t>
      </w:r>
    </w:p>
    <w:p w:rsidR="004A277C" w:rsidRPr="00C07034" w:rsidRDefault="004A277C" w:rsidP="004A277C">
      <w:pPr>
        <w:ind w:left="-142" w:right="-143"/>
        <w:jc w:val="center"/>
        <w:rPr>
          <w:rFonts w:ascii="Times New Roman" w:hAnsi="Times New Roman" w:cs="Times New Roman"/>
          <w:b/>
          <w:spacing w:val="22"/>
          <w:sz w:val="44"/>
          <w:szCs w:val="20"/>
        </w:rPr>
      </w:pPr>
      <w:r w:rsidRPr="00C07034">
        <w:rPr>
          <w:rFonts w:ascii="Times New Roman" w:hAnsi="Times New Roman" w:cs="Times New Roman"/>
          <w:b/>
          <w:spacing w:val="22"/>
          <w:sz w:val="44"/>
          <w:szCs w:val="20"/>
        </w:rPr>
        <w:t>«Моздокская центральная районная больница»</w:t>
      </w:r>
    </w:p>
    <w:p w:rsidR="004A277C" w:rsidRPr="00C07034" w:rsidRDefault="004A277C" w:rsidP="004A277C">
      <w:pPr>
        <w:jc w:val="center"/>
        <w:rPr>
          <w:rFonts w:ascii="Times New Roman" w:hAnsi="Times New Roman" w:cs="Times New Roman"/>
          <w:b/>
          <w:spacing w:val="22"/>
          <w:sz w:val="44"/>
          <w:szCs w:val="20"/>
        </w:rPr>
      </w:pPr>
      <w:r w:rsidRPr="00C07034">
        <w:rPr>
          <w:rFonts w:ascii="Times New Roman" w:hAnsi="Times New Roman" w:cs="Times New Roman"/>
          <w:b/>
          <w:spacing w:val="22"/>
          <w:sz w:val="44"/>
          <w:szCs w:val="20"/>
        </w:rPr>
        <w:t xml:space="preserve">Министерства здравоохранения </w:t>
      </w:r>
    </w:p>
    <w:p w:rsidR="004A277C" w:rsidRPr="00C07034" w:rsidRDefault="004A277C" w:rsidP="004A277C">
      <w:pPr>
        <w:pStyle w:val="1"/>
        <w:jc w:val="center"/>
        <w:rPr>
          <w:rFonts w:ascii="Times New Roman" w:hAnsi="Times New Roman" w:cs="Times New Roman"/>
          <w:b/>
          <w:spacing w:val="22"/>
          <w:sz w:val="44"/>
          <w:szCs w:val="20"/>
        </w:rPr>
      </w:pPr>
      <w:r w:rsidRPr="00C07034">
        <w:rPr>
          <w:rFonts w:ascii="Times New Roman" w:hAnsi="Times New Roman" w:cs="Times New Roman"/>
          <w:b/>
          <w:spacing w:val="22"/>
          <w:sz w:val="44"/>
          <w:szCs w:val="20"/>
        </w:rPr>
        <w:t>Республики Северная Осетия – Алания</w:t>
      </w:r>
    </w:p>
    <w:p w:rsidR="00582771" w:rsidRPr="00C07034" w:rsidRDefault="005827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56" w:type="dxa"/>
        <w:tblInd w:w="-172" w:type="dxa"/>
        <w:tblLook w:val="04A0" w:firstRow="1" w:lastRow="0" w:firstColumn="1" w:lastColumn="0" w:noHBand="0" w:noVBand="1"/>
      </w:tblPr>
      <w:tblGrid>
        <w:gridCol w:w="2418"/>
        <w:gridCol w:w="4083"/>
        <w:gridCol w:w="3654"/>
        <w:gridCol w:w="5391"/>
        <w:gridCol w:w="10"/>
      </w:tblGrid>
      <w:tr w:rsidR="008614A7" w:rsidRPr="00C07034" w:rsidTr="00320B50">
        <w:trPr>
          <w:trHeight w:val="1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02027E" w:rsidRDefault="004A277C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hideMark/>
          </w:tcPr>
          <w:p w:rsidR="00EA799B" w:rsidRPr="0002027E" w:rsidRDefault="004A277C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E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hideMark/>
          </w:tcPr>
          <w:p w:rsidR="00EA799B" w:rsidRPr="0002027E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структурного подразделения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3-14-39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Исполняющий обязанности главного врача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614A7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Бузоев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Исполняющий обязанности главного врача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3-29-34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клинико-экспертной работе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Медоева Людмила Васильевна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клинико-экспертной работе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лечебной части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Бестаев Эрик Феликсович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8614A7" w:rsidRPr="00C07034" w:rsidRDefault="008614A7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лечебной части</w:t>
            </w:r>
          </w:p>
        </w:tc>
      </w:tr>
      <w:tr w:rsidR="00FE1AC3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3-15-51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Главная медицинская сестра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Чаусова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Тамара Георгиевна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Главная медицинская сестра </w:t>
            </w:r>
          </w:p>
        </w:tc>
      </w:tr>
      <w:tr w:rsidR="00FE1AC3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3-14-39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Приемная главного врача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Холодионова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</w:tr>
      <w:tr w:rsidR="00FE1AC3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2-21-52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Организационно-методический отдел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Терещенко Ирина Анатольевна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Медицинский статистик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3-24-29, 928-074-02-73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Взрослое поликлиническое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Дзантиева Марина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Асланбековна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взрослым поликлиническим отделением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3-23-27, 928-496-22-42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Караева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Таслима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Нигматуловна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детским поликлиническим отделением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3-49-64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Стоматологическое поликлиническое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Карнышева Ольга Васильевна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стоматологическим поликлиническим отделением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3-89-08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Фидарова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консультацией,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  <w:proofErr w:type="spellEnd"/>
          </w:p>
        </w:tc>
      </w:tr>
      <w:tr w:rsidR="00C07034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3-15-51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FE1AC3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Кукуджанова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FE1AC3" w:rsidRPr="00C07034" w:rsidRDefault="00FE1AC3" w:rsidP="00323B3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аптекой</w:t>
            </w:r>
            <w:r w:rsidR="00323B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провизор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-технолог</w:t>
            </w:r>
          </w:p>
        </w:tc>
      </w:tr>
      <w:tr w:rsidR="00FE1AC3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FE1AC3" w:rsidRPr="00C07034" w:rsidRDefault="00FE1AC3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3-29-48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Бедоева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Алла Борисовна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3-29-41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Инфекционное отделение для взрослых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Адырхаева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Нина Руслановна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врач-инфекционист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3-29-41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Инфекционное отделение для детей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Татонова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Жана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Джековна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3-29-43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Кардиологическое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Димитрюк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врач-кардиолог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3-13-62, 3-26-28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Георгиевна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лабораторией, врач клинической лабораторной диагностики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3-18-12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Тимофеева Елена Сергеевна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врач-анестезиолог-реаниматолог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98-1-89, 98-1-75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2C3EBA"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круглосуточного стационара </w:t>
            </w:r>
            <w:proofErr w:type="spellStart"/>
            <w:r w:rsidR="002C3EBA" w:rsidRPr="00C07034">
              <w:rPr>
                <w:rFonts w:ascii="Times New Roman" w:hAnsi="Times New Roman" w:cs="Times New Roman"/>
                <w:sz w:val="20"/>
                <w:szCs w:val="20"/>
              </w:rPr>
              <w:t>п.Притеречный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Дзапарова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Зика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Ирановна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1453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И.о.заведующего 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3-17-32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Отделение переливания крови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Тебиев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Казбек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трансфузиолог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3-26-91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(соматическое)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Хаджиева Зинаида Александровна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3-28-95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Приемное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Коханова Елена Владимировна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 приемного отделения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3-15-53, 3-29-56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Чинаев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кабинетом, врач-рентгенолог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3-26-87, 3-58-29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Родильное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Мамадов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3-28-48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Специализированное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Закороева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Земфира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Расуловнна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proofErr w:type="spellEnd"/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3-28-20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Гапбаева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Зира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врач-терапевт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3-31-92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Травматологическое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Хаджиев Гераклит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Одиссеевич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врач </w:t>
            </w:r>
            <w:r w:rsidR="00941160" w:rsidRPr="00C07034">
              <w:rPr>
                <w:rFonts w:ascii="Times New Roman" w:hAnsi="Times New Roman" w:cs="Times New Roman"/>
                <w:sz w:val="20"/>
                <w:szCs w:val="20"/>
              </w:rPr>
              <w:t>травматолог</w:t>
            </w: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-ортопед</w:t>
            </w:r>
          </w:p>
        </w:tc>
      </w:tr>
      <w:tr w:rsidR="00BF31E2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BF31E2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Макарова Светлана Владимировна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врач-физиотерапевт</w:t>
            </w:r>
          </w:p>
        </w:tc>
      </w:tr>
      <w:tr w:rsidR="00BF31E2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3-29-27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F31E2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Цагаев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Тотразович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отделением, врач-хирург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98-1-89, 98-1-75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поселка Притеречный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Дзапарова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Зика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Ирановна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организационно-методическую работу врачебной амбулатории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54-1-63, 54-1-03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села Виноградного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Гасиев Юрий Борисович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амбулаторией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52-3-60, 52-1-03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села Кизляр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Хуштова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Малика Хасановна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организационно-методическую работу врачебной амбулатории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2-52-89, 2-52-90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станицы Луковской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Даулетова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Аминовна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организационно-методическую работу врачебной амбулатории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92-1-43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станицы Павлодольской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Бичеева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Снежана Олеговна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</w:t>
            </w:r>
            <w:r w:rsidR="007C02CD" w:rsidRPr="00C07034">
              <w:rPr>
                <w:rFonts w:ascii="Times New Roman" w:hAnsi="Times New Roman" w:cs="Times New Roman"/>
                <w:sz w:val="20"/>
                <w:szCs w:val="20"/>
              </w:rPr>
              <w:t>ческую работу врачебной амбулатории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50-1-72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станицы Терской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Абукова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организационно-методическую работу врачебной амбулатории</w:t>
            </w:r>
          </w:p>
        </w:tc>
      </w:tr>
      <w:tr w:rsidR="007C02CD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57-1-44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7C02CD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Врачебная амбулатория станицы Троицкой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Жумалаков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Махмуд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Маулидинович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C02CD" w:rsidRPr="00C07034" w:rsidRDefault="00C07034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Ответственный за организационно-методическую работу врачебной амбулатории</w:t>
            </w:r>
          </w:p>
        </w:tc>
      </w:tr>
      <w:tr w:rsidR="00BF31E2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BF31E2" w:rsidRPr="00C07034" w:rsidRDefault="00BF31E2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3-01-47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п. Комарово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Васюнькова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918-707-37-15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п. Л. Кондратенко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Басханова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Заита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95-3-41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п. Советский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Несвитайлова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Валерьевна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54-6-31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п. Тельмана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Нидамов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Мурсал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Латифшаевич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94-3-17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Алексеева Наталья Юрьевна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54-6-23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пос.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Черноярский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Базарова Зульфия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Тлавовна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95-1-49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Веселое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Галяева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 медицинская сестра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918-708-54-97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с.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Елбаево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Казакова Елена Олеговна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928-748-53-43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с.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Кусово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Яндиева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Инга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Саварбековна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97-5-60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Малгобек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Сачли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Зарина Руслановна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 медицинская сестра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95-1-03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Н-Георгиевское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Бадиров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Кямран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Рамешович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97-8-45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Предгорное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Слонова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Сапаровна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56-0-41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Раздольное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Исакова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Резвановна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56-6-16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с. Сухотское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Батырханова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Арселиевна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93-1-10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с.Ново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-Осетинская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Мозлова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57-7-25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с.Октябрьское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Хачукаева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Бадрудиновна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92-5-02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Фельдшерский пункт ст. Павлодольской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Мишина Фатима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95-6-25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пункт станицы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Черноярской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Умаханов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Хасмагометович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94-8-11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 п. Калининский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Воробьева Ирина Александровна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94-8-11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 с. Киевское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Турчак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97-6-34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Хурикау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Котиева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Нэлля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Мударовна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2C3EBA" w:rsidRPr="00C07034" w:rsidRDefault="002C3EBA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Заведующий ФП-фельдшер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3-29-25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Гоова Светлана Васильевна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320B50" w:rsidTr="00320B50">
        <w:trPr>
          <w:gridAfter w:val="1"/>
          <w:wAfter w:w="10" w:type="dxa"/>
          <w:trHeight w:val="113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50" w:rsidRDefault="00320B50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3-14-30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20B50" w:rsidRDefault="00320B50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кадров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20B50" w:rsidRDefault="00320B50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Буланова Юлия 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320B50" w:rsidRDefault="00320B50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3-61-86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Хозяйственный отдел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Андиев Сослан Владимирович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2-45-33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Наталья </w:t>
            </w: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Махмараиловна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3-70-93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Контрактная служба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Зимовец</w:t>
            </w:r>
            <w:proofErr w:type="spellEnd"/>
            <w:r w:rsidRPr="00C07034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hideMark/>
          </w:tcPr>
          <w:p w:rsidR="00EA799B" w:rsidRPr="00C07034" w:rsidRDefault="00C07034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34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8614A7" w:rsidRPr="00C07034" w:rsidTr="00320B50">
        <w:trPr>
          <w:trHeight w:val="11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</w:tcPr>
          <w:p w:rsidR="00EA799B" w:rsidRPr="00C07034" w:rsidRDefault="00EA799B" w:rsidP="007C02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771" w:rsidRPr="00C07034" w:rsidRDefault="00582771">
      <w:pPr>
        <w:rPr>
          <w:rFonts w:ascii="Times New Roman" w:hAnsi="Times New Roman" w:cs="Times New Roman"/>
          <w:sz w:val="20"/>
          <w:szCs w:val="20"/>
        </w:rPr>
      </w:pPr>
    </w:p>
    <w:sectPr w:rsidR="00582771" w:rsidRPr="00C07034" w:rsidSect="001E651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F0EBF"/>
    <w:multiLevelType w:val="multilevel"/>
    <w:tmpl w:val="5F7A40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pStyle w:val="a"/>
      <w:lvlText w:val="%3."/>
      <w:lvlJc w:val="right"/>
      <w:pPr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2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a"/>
        <w:lvlText w:val="%3."/>
        <w:lvlJc w:val="righ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272" w:firstLine="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suff w:val="space"/>
        <w:lvlText w:val="%2.%3.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272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1"/>
    <w:rsid w:val="0002027E"/>
    <w:rsid w:val="00121E11"/>
    <w:rsid w:val="0014536D"/>
    <w:rsid w:val="001E6514"/>
    <w:rsid w:val="001F1B60"/>
    <w:rsid w:val="002C3EBA"/>
    <w:rsid w:val="00320B50"/>
    <w:rsid w:val="00323B31"/>
    <w:rsid w:val="003D7108"/>
    <w:rsid w:val="004A277C"/>
    <w:rsid w:val="00582771"/>
    <w:rsid w:val="007C02CD"/>
    <w:rsid w:val="008614A7"/>
    <w:rsid w:val="00941160"/>
    <w:rsid w:val="00A94BC1"/>
    <w:rsid w:val="00BF31E2"/>
    <w:rsid w:val="00C07034"/>
    <w:rsid w:val="00D611A2"/>
    <w:rsid w:val="00DF0EA4"/>
    <w:rsid w:val="00EA799B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E262-5731-4EFB-8A7F-13FA72D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27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АЗДЕЛ ДОГОВОРА"/>
    <w:basedOn w:val="a0"/>
    <w:next w:val="a0"/>
    <w:autoRedefine/>
    <w:qFormat/>
    <w:rsid w:val="003D7108"/>
    <w:pPr>
      <w:numPr>
        <w:ilvl w:val="2"/>
        <w:numId w:val="5"/>
      </w:numPr>
      <w:jc w:val="center"/>
    </w:pPr>
    <w:rPr>
      <w:rFonts w:ascii="Times New Roman" w:eastAsia="Calibri" w:hAnsi="Times New Roman" w:cs="Times New Roman"/>
      <w:b/>
      <w:sz w:val="28"/>
      <w:bdr w:val="none" w:sz="0" w:space="0" w:color="auto" w:frame="1"/>
    </w:rPr>
  </w:style>
  <w:style w:type="paragraph" w:customStyle="1" w:styleId="a4">
    <w:name w:val="ПУНКТ ДОГОВОРА"/>
    <w:basedOn w:val="a0"/>
    <w:next w:val="a0"/>
    <w:autoRedefine/>
    <w:qFormat/>
    <w:rsid w:val="003D7108"/>
    <w:pPr>
      <w:spacing w:after="200" w:line="276" w:lineRule="auto"/>
    </w:pPr>
    <w:rPr>
      <w:rFonts w:ascii="Times New Roman" w:eastAsia="Calibri" w:hAnsi="Times New Roman" w:cs="Times New Roman"/>
      <w:bdr w:val="none" w:sz="0" w:space="0" w:color="auto" w:frame="1"/>
    </w:rPr>
  </w:style>
  <w:style w:type="paragraph" w:styleId="a5">
    <w:name w:val="No Spacing"/>
    <w:uiPriority w:val="1"/>
    <w:qFormat/>
    <w:rsid w:val="004A277C"/>
    <w:pPr>
      <w:spacing w:after="0" w:line="240" w:lineRule="auto"/>
    </w:pPr>
  </w:style>
  <w:style w:type="character" w:customStyle="1" w:styleId="NoSpacingChar">
    <w:name w:val="No Spacing Char"/>
    <w:link w:val="1"/>
    <w:locked/>
    <w:rsid w:val="004A277C"/>
  </w:style>
  <w:style w:type="paragraph" w:customStyle="1" w:styleId="1">
    <w:name w:val="Без интервала1"/>
    <w:next w:val="a0"/>
    <w:link w:val="NoSpacingChar"/>
    <w:rsid w:val="004A277C"/>
    <w:pPr>
      <w:spacing w:after="0" w:line="240" w:lineRule="auto"/>
      <w:jc w:val="both"/>
    </w:pPr>
  </w:style>
  <w:style w:type="paragraph" w:styleId="a6">
    <w:name w:val="Balloon Text"/>
    <w:basedOn w:val="a0"/>
    <w:link w:val="a7"/>
    <w:uiPriority w:val="99"/>
    <w:semiHidden/>
    <w:unhideWhenUsed/>
    <w:rsid w:val="001E65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E651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МЦРБ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2023-04-21T12:49:00Z</cp:lastPrinted>
  <dcterms:created xsi:type="dcterms:W3CDTF">2023-01-27T12:51:00Z</dcterms:created>
  <dcterms:modified xsi:type="dcterms:W3CDTF">2023-05-19T07:35:00Z</dcterms:modified>
</cp:coreProperties>
</file>