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3" w:lineRule="exact" w:before="68"/>
        <w:ind w:left="8705"/>
      </w:pPr>
      <w:r>
        <w:rPr/>
        <w:t>"УТВЕРЖДАЮ"</w:t>
      </w:r>
    </w:p>
    <w:p>
      <w:pPr>
        <w:pStyle w:val="BodyText"/>
        <w:spacing w:line="228" w:lineRule="auto" w:before="7"/>
        <w:ind w:left="6255" w:right="180" w:hanging="1080"/>
        <w:jc w:val="right"/>
      </w:pPr>
      <w:r>
        <w:rPr/>
        <w:t>Главный врач ГБУЗ "Моздокская центральная</w:t>
      </w:r>
      <w:r>
        <w:rPr>
          <w:w w:val="100"/>
        </w:rPr>
        <w:t> </w:t>
      </w:r>
      <w:r>
        <w:rPr/>
        <w:t>районная больница" МЗ РСО-Алания</w:t>
      </w:r>
    </w:p>
    <w:p>
      <w:pPr>
        <w:pStyle w:val="BodyText"/>
        <w:tabs>
          <w:tab w:pos="2610" w:val="left" w:leader="none"/>
        </w:tabs>
        <w:spacing w:line="305" w:lineRule="exact"/>
        <w:ind w:right="174"/>
        <w:jc w:val="righ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Лекоев</w:t>
      </w:r>
      <w:r>
        <w:rPr>
          <w:spacing w:val="-4"/>
        </w:rPr>
        <w:t> </w:t>
      </w:r>
      <w:r>
        <w:rPr/>
        <w:t>А.Б.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381"/>
        <w:gridCol w:w="2321"/>
      </w:tblGrid>
      <w:tr>
        <w:trPr>
          <w:trHeight w:val="805" w:hRule="atLeast"/>
        </w:trPr>
        <w:tc>
          <w:tcPr>
            <w:tcW w:w="984" w:type="dxa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0"/>
              <w:ind w:left="203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№ п/п</w:t>
            </w:r>
          </w:p>
        </w:tc>
        <w:tc>
          <w:tcPr>
            <w:tcW w:w="7381" w:type="dxa"/>
          </w:tcPr>
          <w:p>
            <w:pPr>
              <w:pStyle w:val="TableParagraph"/>
              <w:spacing w:before="235"/>
              <w:ind w:left="2248"/>
              <w:rPr>
                <w:b/>
                <w:sz w:val="28"/>
              </w:rPr>
            </w:pPr>
            <w:r>
              <w:rPr>
                <w:b/>
                <w:sz w:val="28"/>
              </w:rPr>
              <w:t>2. Зубопротезирование</w:t>
            </w:r>
          </w:p>
        </w:tc>
        <w:tc>
          <w:tcPr>
            <w:tcW w:w="2321" w:type="dxa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209" w:right="19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Стоимость (в руб.)</w:t>
            </w:r>
          </w:p>
        </w:tc>
      </w:tr>
      <w:tr>
        <w:trPr>
          <w:trHeight w:val="270" w:hRule="atLeast"/>
        </w:trPr>
        <w:tc>
          <w:tcPr>
            <w:tcW w:w="984" w:type="dxa"/>
          </w:tcPr>
          <w:p>
            <w:pPr>
              <w:pStyle w:val="TableParagraph"/>
              <w:spacing w:line="250" w:lineRule="exact" w:before="0"/>
              <w:ind w:left="2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381" w:type="dxa"/>
          </w:tcPr>
          <w:p>
            <w:pPr>
              <w:pStyle w:val="TableParagraph"/>
              <w:spacing w:line="245" w:lineRule="exact" w:before="5"/>
              <w:ind w:left="2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321" w:type="dxa"/>
          </w:tcPr>
          <w:p>
            <w:pPr>
              <w:pStyle w:val="TableParagraph"/>
              <w:spacing w:line="247" w:lineRule="exact" w:before="3"/>
              <w:ind w:left="37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328" w:hRule="atLeast"/>
        </w:trPr>
        <w:tc>
          <w:tcPr>
            <w:tcW w:w="10686" w:type="dxa"/>
            <w:gridSpan w:val="3"/>
            <w:shd w:val="clear" w:color="auto" w:fill="F1F1F1"/>
          </w:tcPr>
          <w:p>
            <w:pPr>
              <w:pStyle w:val="TableParagraph"/>
              <w:spacing w:line="308" w:lineRule="exact" w:before="0"/>
              <w:ind w:left="2020"/>
              <w:rPr>
                <w:b/>
                <w:sz w:val="28"/>
              </w:rPr>
            </w:pPr>
            <w:r>
              <w:rPr>
                <w:b/>
                <w:sz w:val="28"/>
              </w:rPr>
              <w:t>2.1. Съемные пластиночные протезы из пластмассы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before="0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7381" w:type="dxa"/>
          </w:tcPr>
          <w:p>
            <w:pPr>
              <w:pStyle w:val="TableParagraph"/>
              <w:spacing w:line="247" w:lineRule="exact" w:before="17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съемного протеза с одним зубом из пластмассы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1250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с двумя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2.1.3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с тремя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1370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2.1.4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с 4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before="0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5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</w:tr>
      <w:tr>
        <w:trPr>
          <w:trHeight w:val="286" w:hRule="atLeast"/>
        </w:trPr>
        <w:tc>
          <w:tcPr>
            <w:tcW w:w="984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2.1.6</w:t>
            </w:r>
          </w:p>
        </w:tc>
        <w:tc>
          <w:tcPr>
            <w:tcW w:w="738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6 зубами</w:t>
            </w:r>
          </w:p>
        </w:tc>
        <w:tc>
          <w:tcPr>
            <w:tcW w:w="232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66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</w:tr>
      <w:tr>
        <w:trPr>
          <w:trHeight w:val="272" w:hRule="atLeast"/>
        </w:trPr>
        <w:tc>
          <w:tcPr>
            <w:tcW w:w="984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1" w:lineRule="exact" w:before="0"/>
              <w:ind w:right="12"/>
              <w:jc w:val="right"/>
              <w:rPr>
                <w:sz w:val="22"/>
              </w:rPr>
            </w:pPr>
            <w:r>
              <w:rPr>
                <w:sz w:val="22"/>
              </w:rPr>
              <w:t>2.1.7</w:t>
            </w:r>
          </w:p>
        </w:tc>
        <w:tc>
          <w:tcPr>
            <w:tcW w:w="738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41" w:lineRule="exact"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7 зубами</w:t>
            </w:r>
          </w:p>
        </w:tc>
        <w:tc>
          <w:tcPr>
            <w:tcW w:w="2321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52" w:lineRule="exact" w:before="0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2.1.8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8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9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2.1.10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10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2.1.11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с 11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2.1.12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12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2800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2.1.13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13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3100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2.1.14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14 зубами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2.1.15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с 14 зубами из пластмассы, изготовленными в анатомическом</w:t>
            </w:r>
          </w:p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артикуляторе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>
        <w:trPr>
          <w:trHeight w:val="342" w:hRule="atLeast"/>
        </w:trPr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381" w:type="dxa"/>
            <w:shd w:val="clear" w:color="auto" w:fill="F1F1F1"/>
          </w:tcPr>
          <w:p>
            <w:pPr>
              <w:pStyle w:val="TableParagraph"/>
              <w:spacing w:line="315" w:lineRule="exact" w:before="7"/>
              <w:ind w:left="2152"/>
              <w:rPr>
                <w:b/>
                <w:sz w:val="28"/>
              </w:rPr>
            </w:pPr>
            <w:r>
              <w:rPr>
                <w:b/>
                <w:sz w:val="28"/>
              </w:rPr>
              <w:t>2.2. Бюгельные протезы</w:t>
            </w:r>
          </w:p>
        </w:tc>
        <w:tc>
          <w:tcPr>
            <w:tcW w:w="232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дуги верхней или нижней (каркаса)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5500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2.2.2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базиса литого (вместо дуги)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4420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2.2.3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зуба литого в бюгельном протезе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2.2.4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модели огнеупорной (дублирование силиконом)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2.2.5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кламмера опорно- удерживающего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2.2.6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кламмера пружинистого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2.2.7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кламмера Роуча Т-образного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2.2.8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кламмера Джексона (кольцеобразного)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 , кламмера двойного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одного звена многозвеньевого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2.2.11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накладки окклюзионной (лапки)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 , петли для крепления с пластмассой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2.2.13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седла (сетки) для крепления пластмассы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отростка когтеобразного (лапки)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2.2.15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же,ответвления соединяющего элемента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 w:before="2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>
        <w:trPr>
          <w:trHeight w:val="356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9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2.2.16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канта ограничительного для пластмассы в металлическом седле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2.2.17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 о же, контрштанги стальной, штампованной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2.2.18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интерлока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2.2.19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Стоимость зуба пластмассового для протеза с замковым креплением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720</w:t>
            </w:r>
          </w:p>
        </w:tc>
      </w:tr>
      <w:tr>
        <w:trPr>
          <w:trHeight w:val="270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2.2.20</w:t>
            </w:r>
          </w:p>
        </w:tc>
        <w:tc>
          <w:tcPr>
            <w:tcW w:w="7381" w:type="dxa"/>
          </w:tcPr>
          <w:p>
            <w:pPr>
              <w:pStyle w:val="TableParagraph"/>
              <w:spacing w:line="246" w:lineRule="exact" w:before="0"/>
              <w:ind w:left="38"/>
              <w:rPr>
                <w:sz w:val="22"/>
              </w:rPr>
            </w:pPr>
            <w:r>
              <w:rPr>
                <w:sz w:val="22"/>
              </w:rPr>
              <w:t>Бюгельный протез с одним замковым креплением</w:t>
            </w:r>
          </w:p>
        </w:tc>
        <w:tc>
          <w:tcPr>
            <w:tcW w:w="2321" w:type="dxa"/>
          </w:tcPr>
          <w:p>
            <w:pPr>
              <w:pStyle w:val="TableParagraph"/>
              <w:spacing w:line="249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17000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2.2.21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Бюгельный протез с двумя замковыми креплениями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21740</w:t>
            </w:r>
          </w:p>
        </w:tc>
      </w:tr>
      <w:tr>
        <w:trPr>
          <w:trHeight w:val="577" w:hRule="atLeast"/>
        </w:trPr>
        <w:tc>
          <w:tcPr>
            <w:tcW w:w="984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2.2.22</w:t>
            </w:r>
          </w:p>
        </w:tc>
        <w:tc>
          <w:tcPr>
            <w:tcW w:w="7381" w:type="dxa"/>
          </w:tcPr>
          <w:p>
            <w:pPr>
              <w:pStyle w:val="TableParagraph"/>
              <w:spacing w:line="264" w:lineRule="auto"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дополнительного фрезерного элемента бюгельного протеза с замковым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креплением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3520</w:t>
            </w:r>
          </w:p>
        </w:tc>
      </w:tr>
    </w:tbl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180" w:bottom="280" w:left="200" w:right="78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381"/>
        <w:gridCol w:w="2321"/>
      </w:tblGrid>
      <w:tr>
        <w:trPr>
          <w:trHeight w:val="704" w:hRule="atLeast"/>
        </w:trPr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381" w:type="dxa"/>
            <w:shd w:val="clear" w:color="auto" w:fill="F1F1F1"/>
          </w:tcPr>
          <w:p>
            <w:pPr>
              <w:pStyle w:val="TableParagraph"/>
              <w:spacing w:before="7"/>
              <w:ind w:left="184"/>
              <w:rPr>
                <w:b/>
                <w:sz w:val="28"/>
              </w:rPr>
            </w:pPr>
            <w:r>
              <w:rPr>
                <w:b/>
                <w:sz w:val="28"/>
              </w:rPr>
              <w:t>2.3. Несъемные протезы из стали и хромокобальтового</w:t>
            </w:r>
          </w:p>
          <w:p>
            <w:pPr>
              <w:pStyle w:val="TableParagraph"/>
              <w:spacing w:before="28"/>
              <w:ind w:left="3233" w:right="321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сплава</w:t>
            </w:r>
          </w:p>
        </w:tc>
        <w:tc>
          <w:tcPr>
            <w:tcW w:w="232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коронки штампованной стальной восстановительной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</w:tr>
      <w:tr>
        <w:trPr>
          <w:trHeight w:val="577" w:hRule="atLeast"/>
        </w:trPr>
        <w:tc>
          <w:tcPr>
            <w:tcW w:w="984" w:type="dxa"/>
          </w:tcPr>
          <w:p>
            <w:pPr>
              <w:pStyle w:val="TableParagraph"/>
              <w:spacing w:before="11"/>
              <w:rPr>
                <w:sz w:val="26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2.3.2</w:t>
            </w:r>
          </w:p>
        </w:tc>
        <w:tc>
          <w:tcPr>
            <w:tcW w:w="7381" w:type="dxa"/>
          </w:tcPr>
          <w:p>
            <w:pPr>
              <w:pStyle w:val="TableParagraph"/>
              <w:tabs>
                <w:tab w:pos="515" w:val="left" w:leader="none"/>
                <w:tab w:pos="1053" w:val="left" w:leader="none"/>
                <w:tab w:pos="2066" w:val="left" w:leader="none"/>
                <w:tab w:pos="3694" w:val="left" w:leader="none"/>
                <w:tab w:pos="4774" w:val="left" w:leader="none"/>
                <w:tab w:pos="6029" w:val="left" w:leader="none"/>
                <w:tab w:pos="6600" w:val="left" w:leader="none"/>
              </w:tabs>
              <w:spacing w:line="264" w:lineRule="auto" w:before="0"/>
              <w:ind w:left="38" w:right="9"/>
              <w:rPr>
                <w:sz w:val="22"/>
              </w:rPr>
            </w:pPr>
            <w:r>
              <w:rPr>
                <w:sz w:val="22"/>
              </w:rPr>
              <w:t>То</w:t>
              <w:tab/>
              <w:t>же,</w:t>
              <w:tab/>
              <w:t>коронки</w:t>
              <w:tab/>
              <w:t>штампованной</w:t>
              <w:tab/>
              <w:t>стальной</w:t>
              <w:tab/>
              <w:t>бюгельной</w:t>
              <w:tab/>
              <w:t>под</w:t>
              <w:tab/>
              <w:t>опорно- удерживающий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кламмер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925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2.3.3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коронки штампованной стальной с пластмассовой облицовкой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2.3.4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коронки или зуба из пластмассы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990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2.3.5</w:t>
            </w:r>
          </w:p>
        </w:tc>
        <w:tc>
          <w:tcPr>
            <w:tcW w:w="7381" w:type="dxa"/>
          </w:tcPr>
          <w:p>
            <w:pPr>
              <w:pStyle w:val="TableParagraph"/>
              <w:spacing w:before="3"/>
              <w:ind w:left="35"/>
              <w:rPr>
                <w:sz w:val="21"/>
              </w:rPr>
            </w:pPr>
            <w:r>
              <w:rPr>
                <w:sz w:val="21"/>
              </w:rPr>
              <w:t>То же, коронки колпачковой с фасеткой , облицованной пластмассой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2.3.6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коронки литой из хромокобальтового сплава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1860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2.3.7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применением сплава «Виробонд Ц»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2160</w:t>
            </w:r>
          </w:p>
        </w:tc>
      </w:tr>
      <w:tr>
        <w:trPr>
          <w:trHeight w:val="532" w:hRule="atLeast"/>
        </w:trPr>
        <w:tc>
          <w:tcPr>
            <w:tcW w:w="984" w:type="dxa"/>
          </w:tcPr>
          <w:p>
            <w:pPr>
              <w:pStyle w:val="TableParagraph"/>
              <w:spacing w:before="0"/>
              <w:rPr>
                <w:sz w:val="23"/>
              </w:rPr>
            </w:pPr>
          </w:p>
          <w:p>
            <w:pPr>
              <w:pStyle w:val="TableParagraph"/>
              <w:spacing w:line="247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2.3.8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коронки литой или зуба литого из хромокобальтового сплава с</w:t>
            </w:r>
          </w:p>
          <w:p>
            <w:pPr>
              <w:pStyle w:val="TableParagraph"/>
              <w:spacing w:line="233" w:lineRule="exact" w:before="25"/>
              <w:ind w:left="38"/>
              <w:rPr>
                <w:sz w:val="22"/>
              </w:rPr>
            </w:pPr>
            <w:r>
              <w:rPr>
                <w:sz w:val="22"/>
              </w:rPr>
              <w:t>пластмассовой облицовкой в цельнолитом мостовидном протезе</w:t>
            </w:r>
          </w:p>
        </w:tc>
        <w:tc>
          <w:tcPr>
            <w:tcW w:w="2321" w:type="dxa"/>
          </w:tcPr>
          <w:p>
            <w:pPr>
              <w:pStyle w:val="TableParagraph"/>
              <w:spacing w:before="2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</w:tr>
      <w:tr>
        <w:trPr>
          <w:trHeight w:val="370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0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же,с применением сплава «Виробонд Ц»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зуба литого из стали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705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2.3.11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применением сплава «Виробонд Ц»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зуба литого из хромокобальтового сплава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2.3.13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зуба литого из хромокобальтового сплава с пластмассовой фасеткой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культевой вкладки со штифтом из КХС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1130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культевой вкладки (моделировка патерезином с беззольным</w:t>
            </w:r>
          </w:p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штифтом)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1430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2.3.16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вкладки разборной (моделировка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патеррезином)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1700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2.3.17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лапки в мостовидном протезе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2.3.18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каппы пластмассовой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2.3.19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Восстановление пластмассовой облицовки или фасетки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342" w:hRule="atLeast"/>
        </w:trPr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381" w:type="dxa"/>
            <w:shd w:val="clear" w:color="auto" w:fill="F1F1F1"/>
          </w:tcPr>
          <w:p>
            <w:pPr>
              <w:pStyle w:val="TableParagraph"/>
              <w:spacing w:line="315" w:lineRule="exact" w:before="7"/>
              <w:ind w:left="1389"/>
              <w:rPr>
                <w:b/>
                <w:sz w:val="28"/>
              </w:rPr>
            </w:pPr>
            <w:r>
              <w:rPr>
                <w:b/>
                <w:sz w:val="28"/>
              </w:rPr>
              <w:t>2.4. Металлокерамические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протезы</w:t>
            </w:r>
          </w:p>
        </w:tc>
        <w:tc>
          <w:tcPr>
            <w:tcW w:w="232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2.4.1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коронки металлокерамической или зуба</w:t>
            </w:r>
          </w:p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металлокерамического «Вита ВМК Мастер»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3700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2.4.2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коронки металлокерамической или зуба</w:t>
            </w:r>
          </w:p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металлокерамического «Вита ВМ 13»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3900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2.4.3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с применением сплава «Виробонд Ц»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</w:tr>
      <w:tr>
        <w:trPr>
          <w:trHeight w:val="561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2.4.4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дополнительного элемента металлокерамики-люминисценция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2.4.5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Керамическое плечо ( вестибулярное)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589" w:hRule="atLeast"/>
        </w:trPr>
        <w:tc>
          <w:tcPr>
            <w:tcW w:w="9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381" w:type="dxa"/>
          </w:tcPr>
          <w:p>
            <w:pPr>
              <w:pStyle w:val="TableParagraph"/>
              <w:spacing w:before="6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Примечание: стоимость 1 мостовидного протеза на имплантанте</w:t>
            </w:r>
          </w:p>
          <w:p>
            <w:pPr>
              <w:pStyle w:val="TableParagraph"/>
              <w:spacing w:line="261" w:lineRule="exact" w:before="27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увеличивается в 1,3 раза</w:t>
            </w:r>
          </w:p>
        </w:tc>
        <w:tc>
          <w:tcPr>
            <w:tcW w:w="232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428" w:hRule="atLeast"/>
        </w:trPr>
        <w:tc>
          <w:tcPr>
            <w:tcW w:w="98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381" w:type="dxa"/>
            <w:shd w:val="clear" w:color="auto" w:fill="F1F1F1"/>
          </w:tcPr>
          <w:p>
            <w:pPr>
              <w:pStyle w:val="TableParagraph"/>
              <w:spacing w:before="7"/>
              <w:ind w:left="2239"/>
              <w:rPr>
                <w:b/>
                <w:sz w:val="28"/>
              </w:rPr>
            </w:pPr>
            <w:r>
              <w:rPr>
                <w:b/>
                <w:sz w:val="28"/>
              </w:rPr>
              <w:t>2.5. Общие виды работ</w:t>
            </w:r>
          </w:p>
        </w:tc>
        <w:tc>
          <w:tcPr>
            <w:tcW w:w="232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32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Осмотр стоматолога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Осмотр стоматолога с проведением диагностических мероприятий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41" w:hRule="atLeast"/>
        </w:trPr>
        <w:tc>
          <w:tcPr>
            <w:tcW w:w="984" w:type="dxa"/>
          </w:tcPr>
          <w:p>
            <w:pPr>
              <w:pStyle w:val="TableParagraph"/>
              <w:spacing w:line="221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</w:t>
            </w:r>
          </w:p>
        </w:tc>
        <w:tc>
          <w:tcPr>
            <w:tcW w:w="7381" w:type="dxa"/>
          </w:tcPr>
          <w:p>
            <w:pPr>
              <w:pStyle w:val="TableParagraph"/>
              <w:spacing w:line="221" w:lineRule="exact" w:before="0"/>
              <w:ind w:left="38"/>
              <w:rPr>
                <w:sz w:val="22"/>
              </w:rPr>
            </w:pPr>
            <w:r>
              <w:rPr>
                <w:sz w:val="22"/>
              </w:rPr>
              <w:t>Посещение больного на дому врачом стоматологом в пределах города</w:t>
            </w:r>
          </w:p>
        </w:tc>
        <w:tc>
          <w:tcPr>
            <w:tcW w:w="2321" w:type="dxa"/>
          </w:tcPr>
          <w:p>
            <w:pPr>
              <w:pStyle w:val="TableParagraph"/>
              <w:spacing w:line="220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Первый выезд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2.5.5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Повторный выезд (за каждый выезд)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2.5.6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Устранение одного перелома базиса в протезе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2.5.7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То же, двух переломов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420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5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2.5.8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Замена или установка в протезе одного дополнительного зуба из</w:t>
            </w:r>
          </w:p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пластмассы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двух зубов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 трех зубов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615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2.5.11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же, 4 зубов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мягкой прокладки к базису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2.5.13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 индивидуальной ложки (жесткой)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То же кламера гнутого одноплечевого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>
      <w:pPr>
        <w:spacing w:after="0" w:line="264" w:lineRule="exact"/>
        <w:jc w:val="center"/>
        <w:rPr>
          <w:sz w:val="24"/>
        </w:rPr>
        <w:sectPr>
          <w:pgSz w:w="11910" w:h="16840"/>
          <w:pgMar w:top="260" w:bottom="280" w:left="200" w:right="780"/>
        </w:sectPr>
      </w:pPr>
    </w:p>
    <w:tbl>
      <w:tblPr>
        <w:tblW w:w="0" w:type="auto"/>
        <w:jc w:val="left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7381"/>
        <w:gridCol w:w="2321"/>
      </w:tblGrid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Армирование протеза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2.5.16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Замена или установка переноса одного кламера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2.5.17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Замена или установка переноса двух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кламеров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2.5.18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Дуга верхняя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2.5.19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Дуга нижняя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Круглый кламер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2.5.21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Перебазировка с применением пластмассы «Протакрил»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Перебазировка с применением пластмассы «Релайн»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2.5.23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Приварка пластмассового зуба с применением пластмассы «Рефайн Брайт»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жесткого базиса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815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Снятие штампованной коронки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2.5.26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Снятие цельнолитой коронки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2.5.27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Спайка деталей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2.5.28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Напыление коронки, литого зуба, фасетки (нитрид титана)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2.5.29</w:t>
            </w:r>
          </w:p>
        </w:tc>
        <w:tc>
          <w:tcPr>
            <w:tcW w:w="7381" w:type="dxa"/>
          </w:tcPr>
          <w:p>
            <w:pPr>
              <w:pStyle w:val="TableParagraph"/>
              <w:tabs>
                <w:tab w:pos="4287" w:val="left" w:leader="none"/>
              </w:tabs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Напыление коронки, литого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зуба,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фасетки</w:t>
              <w:tab/>
              <w:t>(нитрид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циркония)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Цементировка штампованной коронки на фосфат цемент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2.5.31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Цементировка коронки с использованием «Фуджи Плюс»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2.5.32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Цементировка коронки с использованием стеклоиномерных материалов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2.5.33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Снятие слепка силиконовой массой (спидекс 60гр.)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2.5.34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Снятие слепка силиконовой массой (А-силикон 30 мл )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Снятие слепка силиконовой массой (А-силикон 60гр.)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2.5.36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Снятие слепка альгинатной массой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2.5.37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Изготовление диагностических моделей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2.5.38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Восковое моделирование окончательного результата (вакс-ап), 1 зуб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440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2.5.39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Замена матрицы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560" w:hRule="atLeast"/>
        </w:trPr>
        <w:tc>
          <w:tcPr>
            <w:tcW w:w="984" w:type="dxa"/>
          </w:tcPr>
          <w:p>
            <w:pPr>
              <w:pStyle w:val="TableParagraph"/>
              <w:spacing w:before="6"/>
              <w:rPr>
                <w:sz w:val="25"/>
              </w:rPr>
            </w:pPr>
          </w:p>
          <w:p>
            <w:pPr>
              <w:pStyle w:val="TableParagraph"/>
              <w:spacing w:line="247" w:lineRule="exact" w:before="0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2.5.40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Артикулятор анатомический при изготовлении несъемного протеза (1-32</w:t>
            </w:r>
          </w:p>
          <w:p>
            <w:pPr>
              <w:pStyle w:val="TableParagraph"/>
              <w:spacing w:before="25"/>
              <w:ind w:left="38"/>
              <w:rPr>
                <w:sz w:val="22"/>
              </w:rPr>
            </w:pPr>
            <w:r>
              <w:rPr>
                <w:sz w:val="22"/>
              </w:rPr>
              <w:t>единиц)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>
        <w:trPr>
          <w:trHeight w:val="342" w:hRule="atLeast"/>
        </w:trPr>
        <w:tc>
          <w:tcPr>
            <w:tcW w:w="984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  <w:tc>
          <w:tcPr>
            <w:tcW w:w="7381" w:type="dxa"/>
            <w:shd w:val="clear" w:color="auto" w:fill="F1F1F1"/>
          </w:tcPr>
          <w:p>
            <w:pPr>
              <w:pStyle w:val="TableParagraph"/>
              <w:spacing w:line="315" w:lineRule="exact" w:before="7"/>
              <w:ind w:left="1248"/>
              <w:rPr>
                <w:b/>
                <w:sz w:val="28"/>
              </w:rPr>
            </w:pPr>
            <w:r>
              <w:rPr>
                <w:b/>
                <w:sz w:val="28"/>
              </w:rPr>
              <w:t>2.1. Отливка зуботехнических деталей</w:t>
            </w:r>
          </w:p>
        </w:tc>
        <w:tc>
          <w:tcPr>
            <w:tcW w:w="2321" w:type="dxa"/>
          </w:tcPr>
          <w:p>
            <w:pPr>
              <w:pStyle w:val="TableParagraph"/>
              <w:spacing w:before="0"/>
              <w:rPr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2.6.1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Зуб литой, фасетка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>
          <w:trHeight w:val="520" w:hRule="atLeast"/>
        </w:trPr>
        <w:tc>
          <w:tcPr>
            <w:tcW w:w="984" w:type="dxa"/>
          </w:tcPr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248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2.6.2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Бюгельный протез нижнечелюстной из хромокобальтового сплава,</w:t>
            </w:r>
          </w:p>
          <w:p>
            <w:pPr>
              <w:pStyle w:val="TableParagraph"/>
              <w:spacing w:line="222" w:lineRule="exact" w:before="25"/>
              <w:ind w:left="38"/>
              <w:rPr>
                <w:sz w:val="22"/>
              </w:rPr>
            </w:pPr>
            <w:r>
              <w:rPr>
                <w:sz w:val="22"/>
              </w:rPr>
              <w:t>пескоструйная очистка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390</w:t>
            </w:r>
          </w:p>
        </w:tc>
      </w:tr>
      <w:tr>
        <w:trPr>
          <w:trHeight w:val="577" w:hRule="atLeast"/>
        </w:trPr>
        <w:tc>
          <w:tcPr>
            <w:tcW w:w="984" w:type="dxa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spacing w:line="247" w:lineRule="exact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2.6.3</w:t>
            </w:r>
          </w:p>
        </w:tc>
        <w:tc>
          <w:tcPr>
            <w:tcW w:w="7381" w:type="dxa"/>
          </w:tcPr>
          <w:p>
            <w:pPr>
              <w:pStyle w:val="TableParagraph"/>
              <w:spacing w:line="264" w:lineRule="auto" w:before="0"/>
              <w:ind w:left="38" w:right="903"/>
              <w:rPr>
                <w:sz w:val="22"/>
              </w:rPr>
            </w:pPr>
            <w:r>
              <w:rPr>
                <w:sz w:val="22"/>
              </w:rPr>
              <w:t>Бюгельный протез, верхнечелюстной из хромокобальтового сплава, пескоструйная очистка</w:t>
            </w:r>
          </w:p>
        </w:tc>
        <w:tc>
          <w:tcPr>
            <w:tcW w:w="2321" w:type="dxa"/>
          </w:tcPr>
          <w:p>
            <w:pPr>
              <w:pStyle w:val="TableParagraph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2.6.4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Кламмер опорноудерживающий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2.6.5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Кламмер многозвеньевой литой, за каждое звено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2.6.6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Литой базис на огнеупорной модели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730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2.6.7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Каркас бюгельного протеза на огнеупорной модели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790</w:t>
            </w:r>
          </w:p>
        </w:tc>
      </w:tr>
      <w:tr>
        <w:trPr>
          <w:trHeight w:val="284" w:hRule="atLeast"/>
        </w:trPr>
        <w:tc>
          <w:tcPr>
            <w:tcW w:w="984" w:type="dxa"/>
          </w:tcPr>
          <w:p>
            <w:pPr>
              <w:pStyle w:val="TableParagraph"/>
              <w:spacing w:line="247" w:lineRule="exact" w:before="18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2.6.8</w:t>
            </w:r>
          </w:p>
        </w:tc>
        <w:tc>
          <w:tcPr>
            <w:tcW w:w="7381" w:type="dxa"/>
          </w:tcPr>
          <w:p>
            <w:pPr>
              <w:pStyle w:val="TableParagraph"/>
              <w:spacing w:before="0"/>
              <w:ind w:left="38"/>
              <w:rPr>
                <w:sz w:val="22"/>
              </w:rPr>
            </w:pPr>
            <w:r>
              <w:rPr>
                <w:sz w:val="22"/>
              </w:rPr>
              <w:t>Литой базис из хромокобальтового сплава, пескоструйной очистки</w:t>
            </w:r>
          </w:p>
        </w:tc>
        <w:tc>
          <w:tcPr>
            <w:tcW w:w="2321" w:type="dxa"/>
          </w:tcPr>
          <w:p>
            <w:pPr>
              <w:pStyle w:val="TableParagraph"/>
              <w:spacing w:line="263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984" w:type="dxa"/>
          </w:tcPr>
          <w:p>
            <w:pPr>
              <w:pStyle w:val="TableParagraph"/>
              <w:spacing w:line="248" w:lineRule="exact" w:before="17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2.6.9</w:t>
            </w:r>
          </w:p>
        </w:tc>
        <w:tc>
          <w:tcPr>
            <w:tcW w:w="7381" w:type="dxa"/>
          </w:tcPr>
          <w:p>
            <w:pPr>
              <w:pStyle w:val="TableParagraph"/>
              <w:ind w:left="38"/>
              <w:rPr>
                <w:sz w:val="22"/>
              </w:rPr>
            </w:pPr>
            <w:r>
              <w:rPr>
                <w:sz w:val="22"/>
              </w:rPr>
              <w:t>Цельнолитая коронка, зуб из КХС</w:t>
            </w:r>
          </w:p>
        </w:tc>
        <w:tc>
          <w:tcPr>
            <w:tcW w:w="2321" w:type="dxa"/>
          </w:tcPr>
          <w:p>
            <w:pPr>
              <w:pStyle w:val="TableParagraph"/>
              <w:spacing w:line="264" w:lineRule="exact"/>
              <w:ind w:left="209" w:right="187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</w:tbl>
    <w:p>
      <w:pPr>
        <w:pStyle w:val="BodyText"/>
        <w:spacing w:before="7"/>
        <w:rPr>
          <w:sz w:val="18"/>
        </w:rPr>
      </w:pPr>
    </w:p>
    <w:p>
      <w:pPr>
        <w:tabs>
          <w:tab w:pos="6686" w:val="left" w:leader="none"/>
        </w:tabs>
        <w:spacing w:before="89"/>
        <w:ind w:left="1548" w:right="0" w:firstLine="0"/>
        <w:jc w:val="left"/>
        <w:rPr>
          <w:sz w:val="28"/>
        </w:rPr>
      </w:pPr>
      <w:r>
        <w:rPr>
          <w:b/>
          <w:sz w:val="28"/>
        </w:rPr>
        <w:t>Экономист</w:t>
      </w:r>
      <w:r>
        <w:rPr>
          <w:sz w:val="28"/>
          <w:u w:val="single"/>
        </w:rPr>
        <w:t> </w:t>
        <w:tab/>
      </w:r>
    </w:p>
    <w:sectPr>
      <w:pgSz w:w="11910" w:h="16840"/>
      <w:pgMar w:top="260" w:bottom="280" w:left="20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2018-02-07T09:06:51Z</dcterms:created>
  <dcterms:modified xsi:type="dcterms:W3CDTF">2018-02-07T09:06:51Z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2018-02-07T00:00:00Z</vt:filetime>
  </property>
</Properties>
</file>